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3D39" w:rsidRDefault="00663D39" w:rsidP="00663D3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page1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TUGAS INDIVIDU</w:t>
      </w:r>
    </w:p>
    <w:p w:rsidR="00663D39" w:rsidRDefault="00663D39" w:rsidP="00663D3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MEDIA BK NON ELEKTRONIK : </w:t>
      </w:r>
      <w:r>
        <w:rPr>
          <w:rFonts w:ascii="Times New Roman" w:hAnsi="Times New Roman" w:cs="Times New Roman"/>
          <w:b/>
          <w:bCs/>
          <w:sz w:val="24"/>
          <w:szCs w:val="24"/>
        </w:rPr>
        <w:t>POSTER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BIDANG </w:t>
      </w:r>
      <w:r>
        <w:rPr>
          <w:rFonts w:ascii="Times New Roman" w:hAnsi="Times New Roman" w:cs="Times New Roman"/>
          <w:b/>
          <w:bCs/>
          <w:sz w:val="24"/>
          <w:szCs w:val="24"/>
        </w:rPr>
        <w:t>PRIBADI-SOSIAL</w:t>
      </w:r>
    </w:p>
    <w:p w:rsidR="00663D39" w:rsidRDefault="00663D39" w:rsidP="00663D3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Disajikan Untuk Memenuhi Tugas Mata Kuliah </w:t>
      </w:r>
      <w:r>
        <w:rPr>
          <w:rFonts w:ascii="Times New Roman" w:hAnsi="Times New Roman" w:cs="Times New Roman"/>
          <w:sz w:val="24"/>
          <w:szCs w:val="24"/>
          <w:lang w:val="sv-SE"/>
        </w:rPr>
        <w:t>Pengembangan Instrumen dan Media BK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3D39" w:rsidRDefault="00663D39" w:rsidP="00663D3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Dosen Pengampu :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Prof. Dr. Edi Purwanto, M.Pd.dan Dr. Ali Muhtadi, M.Pd.</w:t>
      </w:r>
    </w:p>
    <w:p w:rsidR="00663D39" w:rsidRDefault="00663D39" w:rsidP="00663D39">
      <w:pPr>
        <w:spacing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663D39" w:rsidRDefault="00663D39" w:rsidP="00663D39">
      <w:pPr>
        <w:spacing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663D39" w:rsidRDefault="00663D39" w:rsidP="00663D39">
      <w:pPr>
        <w:spacing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8357F45" wp14:editId="37607C4B">
            <wp:simplePos x="0" y="0"/>
            <wp:positionH relativeFrom="page">
              <wp:posOffset>3114675</wp:posOffset>
            </wp:positionH>
            <wp:positionV relativeFrom="margin">
              <wp:posOffset>1914525</wp:posOffset>
            </wp:positionV>
            <wp:extent cx="1600200" cy="1619885"/>
            <wp:effectExtent l="0" t="0" r="0" b="0"/>
            <wp:wrapSquare wrapText="bothSides"/>
            <wp:docPr id="1" name="Picture 1" descr="UNY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Y (4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19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3D39" w:rsidRDefault="00663D39" w:rsidP="00663D39">
      <w:pPr>
        <w:spacing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663D39" w:rsidRDefault="00663D39" w:rsidP="00663D39">
      <w:pPr>
        <w:spacing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663D39" w:rsidRDefault="00663D39" w:rsidP="00663D39">
      <w:pPr>
        <w:spacing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663D39" w:rsidRDefault="00663D39" w:rsidP="00663D39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663D39" w:rsidRDefault="00663D39" w:rsidP="00663D39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663D39" w:rsidRDefault="00663D39" w:rsidP="00663D39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663D39" w:rsidRDefault="00663D39" w:rsidP="00663D39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663D39" w:rsidRDefault="00663D39" w:rsidP="00663D39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663D39" w:rsidRDefault="00663D39" w:rsidP="00663D39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663D39" w:rsidRDefault="00663D39" w:rsidP="00663D39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663D39" w:rsidRDefault="00663D39" w:rsidP="00663D39">
      <w:pPr>
        <w:spacing w:line="36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663D39" w:rsidRDefault="00663D39" w:rsidP="00663D39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eastAsia="Times New Roman" w:hAnsi="Times New Roman"/>
          <w:b/>
          <w:bCs/>
          <w:color w:val="000000"/>
          <w:sz w:val="26"/>
          <w:szCs w:val="26"/>
        </w:rPr>
        <w:t>Disusun Oleh:</w:t>
      </w:r>
    </w:p>
    <w:p w:rsidR="00663D39" w:rsidRDefault="00663D39" w:rsidP="00663D39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eastAsia="Times New Roman" w:hAnsi="Times New Roman"/>
          <w:b/>
          <w:bCs/>
          <w:color w:val="000000"/>
          <w:sz w:val="26"/>
          <w:szCs w:val="26"/>
        </w:rPr>
        <w:t>Arif Fajar Romadhon  (</w:t>
      </w:r>
      <w:r>
        <w:rPr>
          <w:rFonts w:ascii="Times New Roman" w:eastAsia="Times New Roman" w:hAnsi="Times New Roman"/>
          <w:b/>
          <w:bCs/>
          <w:color w:val="000000"/>
          <w:sz w:val="26"/>
          <w:szCs w:val="26"/>
          <w:lang w:val="fr-FR"/>
        </w:rPr>
        <w:t>1</w:t>
      </w:r>
      <w:r>
        <w:rPr>
          <w:rFonts w:ascii="Times New Roman" w:eastAsia="Times New Roman" w:hAnsi="Times New Roman"/>
          <w:b/>
          <w:bCs/>
          <w:color w:val="000000"/>
          <w:sz w:val="26"/>
          <w:szCs w:val="26"/>
        </w:rPr>
        <w:t>8713251045)</w:t>
      </w:r>
    </w:p>
    <w:p w:rsidR="00663D39" w:rsidRDefault="00663D39" w:rsidP="00663D39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eastAsia="Times New Roman" w:hAnsi="Times New Roman"/>
          <w:b/>
          <w:bCs/>
          <w:color w:val="000000"/>
          <w:sz w:val="26"/>
          <w:szCs w:val="26"/>
        </w:rPr>
        <w:t>Kelas A BK Sekolah</w:t>
      </w:r>
    </w:p>
    <w:p w:rsidR="00663D39" w:rsidRDefault="00663D39" w:rsidP="00663D39">
      <w:pPr>
        <w:spacing w:line="360" w:lineRule="auto"/>
        <w:rPr>
          <w:rFonts w:ascii="Times New Roman" w:eastAsia="Times New Roman" w:hAnsi="Times New Roman"/>
          <w:b/>
          <w:bCs/>
          <w:color w:val="FF0000"/>
          <w:sz w:val="28"/>
          <w:szCs w:val="24"/>
        </w:rPr>
      </w:pPr>
    </w:p>
    <w:p w:rsidR="00663D39" w:rsidRDefault="00663D39" w:rsidP="00663D39">
      <w:pPr>
        <w:spacing w:line="360" w:lineRule="auto"/>
        <w:rPr>
          <w:rFonts w:ascii="Times New Roman" w:eastAsia="Times New Roman" w:hAnsi="Times New Roman"/>
          <w:b/>
          <w:bCs/>
          <w:color w:val="FF0000"/>
          <w:sz w:val="28"/>
          <w:szCs w:val="24"/>
        </w:rPr>
      </w:pPr>
    </w:p>
    <w:p w:rsidR="00663D39" w:rsidRDefault="00663D39" w:rsidP="00663D39">
      <w:pPr>
        <w:spacing w:line="360" w:lineRule="auto"/>
        <w:rPr>
          <w:rFonts w:ascii="Times New Roman" w:eastAsia="Times New Roman" w:hAnsi="Times New Roman"/>
          <w:b/>
          <w:bCs/>
          <w:color w:val="FF0000"/>
          <w:sz w:val="28"/>
          <w:szCs w:val="24"/>
        </w:rPr>
      </w:pPr>
    </w:p>
    <w:p w:rsidR="00663D39" w:rsidRDefault="00663D39" w:rsidP="00663D39">
      <w:pPr>
        <w:spacing w:line="360" w:lineRule="auto"/>
        <w:rPr>
          <w:rFonts w:ascii="Times New Roman" w:eastAsia="Times New Roman" w:hAnsi="Times New Roman"/>
          <w:b/>
          <w:bCs/>
          <w:color w:val="FF0000"/>
          <w:sz w:val="28"/>
          <w:szCs w:val="24"/>
        </w:rPr>
      </w:pPr>
    </w:p>
    <w:p w:rsidR="00663D39" w:rsidRDefault="00663D39" w:rsidP="00663D39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4"/>
        </w:rPr>
      </w:pPr>
      <w:r>
        <w:rPr>
          <w:rFonts w:ascii="Times New Roman" w:hAnsi="Times New Roman"/>
          <w:b/>
          <w:bCs/>
          <w:sz w:val="28"/>
          <w:szCs w:val="24"/>
        </w:rPr>
        <w:t>PROGRAM STUDI BIMBINGAN DAN KONSELING</w:t>
      </w:r>
    </w:p>
    <w:p w:rsidR="00663D39" w:rsidRDefault="00663D39" w:rsidP="00663D39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4"/>
        </w:rPr>
      </w:pPr>
      <w:r>
        <w:rPr>
          <w:rFonts w:ascii="Times New Roman" w:hAnsi="Times New Roman"/>
          <w:b/>
          <w:bCs/>
          <w:sz w:val="28"/>
          <w:szCs w:val="24"/>
        </w:rPr>
        <w:t>PROGRAM PASCASARJANA</w:t>
      </w:r>
    </w:p>
    <w:p w:rsidR="00663D39" w:rsidRDefault="00663D39" w:rsidP="00663D39">
      <w:pPr>
        <w:spacing w:line="360" w:lineRule="auto"/>
        <w:jc w:val="center"/>
        <w:rPr>
          <w:rFonts w:ascii="Times New Roman" w:eastAsia="Times New Roman" w:hAnsi="Times New Roman"/>
          <w:b/>
          <w:bCs/>
          <w:sz w:val="28"/>
          <w:szCs w:val="24"/>
        </w:rPr>
      </w:pPr>
      <w:r>
        <w:rPr>
          <w:rFonts w:ascii="Times New Roman" w:eastAsia="Times New Roman" w:hAnsi="Times New Roman"/>
          <w:b/>
          <w:bCs/>
          <w:sz w:val="28"/>
          <w:szCs w:val="24"/>
        </w:rPr>
        <w:t>UNIVERSITAS NEGERI YOGYAKARTA</w:t>
      </w:r>
    </w:p>
    <w:p w:rsidR="00663D39" w:rsidRDefault="00663D39" w:rsidP="00663D39">
      <w:pPr>
        <w:jc w:val="center"/>
        <w:rPr>
          <w:rFonts w:ascii="Times New Roman" w:eastAsia="Times New Roman" w:hAnsi="Times New Roman"/>
          <w:b/>
          <w:bCs/>
          <w:sz w:val="28"/>
          <w:szCs w:val="24"/>
        </w:rPr>
      </w:pPr>
      <w:r>
        <w:rPr>
          <w:rFonts w:ascii="Times New Roman" w:eastAsia="Times New Roman" w:hAnsi="Times New Roman"/>
          <w:b/>
          <w:bCs/>
          <w:sz w:val="28"/>
          <w:szCs w:val="24"/>
        </w:rPr>
        <w:t>2019</w:t>
      </w:r>
    </w:p>
    <w:p w:rsidR="00663D39" w:rsidRDefault="00663D39" w:rsidP="00663D39"/>
    <w:p w:rsidR="00663D39" w:rsidRPr="00F17D72" w:rsidRDefault="00663D39" w:rsidP="00663D39">
      <w:pPr>
        <w:pStyle w:val="ListParagraph"/>
        <w:numPr>
          <w:ilvl w:val="0"/>
          <w:numId w:val="1"/>
        </w:num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F17D72">
        <w:rPr>
          <w:rFonts w:asciiTheme="majorBidi" w:hAnsiTheme="majorBidi" w:cstheme="majorBidi"/>
          <w:b/>
          <w:bCs/>
          <w:sz w:val="24"/>
          <w:szCs w:val="24"/>
        </w:rPr>
        <w:lastRenderedPageBreak/>
        <w:t>Bidang layanan</w:t>
      </w:r>
    </w:p>
    <w:p w:rsidR="00663D39" w:rsidRDefault="00663D39" w:rsidP="00663D39">
      <w:pPr>
        <w:pStyle w:val="ListParagraph"/>
        <w:spacing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Bidang layanan </w:t>
      </w:r>
      <w:r>
        <w:rPr>
          <w:rFonts w:asciiTheme="majorBidi" w:hAnsiTheme="majorBidi" w:cstheme="majorBidi"/>
          <w:sz w:val="24"/>
          <w:szCs w:val="24"/>
        </w:rPr>
        <w:t>pribadi-sosial</w:t>
      </w:r>
    </w:p>
    <w:p w:rsidR="00663D39" w:rsidRPr="00F17D72" w:rsidRDefault="00663D39" w:rsidP="00663D39">
      <w:pPr>
        <w:pStyle w:val="ListParagraph"/>
        <w:numPr>
          <w:ilvl w:val="0"/>
          <w:numId w:val="1"/>
        </w:num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F17D72">
        <w:rPr>
          <w:rFonts w:asciiTheme="majorBidi" w:hAnsiTheme="majorBidi" w:cstheme="majorBidi"/>
          <w:b/>
          <w:bCs/>
          <w:sz w:val="24"/>
          <w:szCs w:val="24"/>
        </w:rPr>
        <w:t xml:space="preserve">Asesemen kebutuhan siswa </w:t>
      </w:r>
    </w:p>
    <w:p w:rsidR="00663D39" w:rsidRPr="00F17D72" w:rsidRDefault="00663D39" w:rsidP="009B531F">
      <w:pPr>
        <w:pStyle w:val="ListParagraph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Siswa mengalami </w:t>
      </w:r>
      <w:r w:rsidR="009B531F">
        <w:rPr>
          <w:rFonts w:asciiTheme="majorBidi" w:hAnsiTheme="majorBidi" w:cstheme="majorBidi"/>
          <w:sz w:val="24"/>
          <w:szCs w:val="24"/>
        </w:rPr>
        <w:t>kurang memiliki kesabaran dalam menghadapi masalah</w:t>
      </w:r>
    </w:p>
    <w:p w:rsidR="00663D39" w:rsidRDefault="00663D39" w:rsidP="00663D39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F17D72">
        <w:rPr>
          <w:rFonts w:asciiTheme="majorBidi" w:hAnsiTheme="majorBidi" w:cstheme="majorBidi"/>
          <w:b/>
          <w:bCs/>
          <w:sz w:val="24"/>
          <w:szCs w:val="24"/>
        </w:rPr>
        <w:t xml:space="preserve">Tujuan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yang akan dicapai dalam </w:t>
      </w:r>
      <w:r w:rsidRPr="00F17D72">
        <w:rPr>
          <w:rFonts w:asciiTheme="majorBidi" w:hAnsiTheme="majorBidi" w:cstheme="majorBidi"/>
          <w:b/>
          <w:bCs/>
          <w:sz w:val="24"/>
          <w:szCs w:val="24"/>
        </w:rPr>
        <w:t>pengembangan media</w:t>
      </w:r>
    </w:p>
    <w:p w:rsidR="00663D39" w:rsidRDefault="00663D39" w:rsidP="009B531F">
      <w:pPr>
        <w:pStyle w:val="ListParagraph"/>
        <w:numPr>
          <w:ilvl w:val="0"/>
          <w:numId w:val="2"/>
        </w:numPr>
        <w:spacing w:line="48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Tujuan dari media ini agar siswa mampu memahami </w:t>
      </w:r>
      <w:r w:rsidR="009B531F">
        <w:rPr>
          <w:rFonts w:asciiTheme="majorBidi" w:hAnsiTheme="majorBidi" w:cstheme="majorBidi"/>
          <w:sz w:val="24"/>
          <w:szCs w:val="24"/>
        </w:rPr>
        <w:t>makna sabar dalam kehidupan sehari-hari.</w:t>
      </w:r>
    </w:p>
    <w:p w:rsidR="00663D39" w:rsidRPr="00A7623B" w:rsidRDefault="00663D39" w:rsidP="009B531F">
      <w:pPr>
        <w:pStyle w:val="ListParagraph"/>
        <w:numPr>
          <w:ilvl w:val="0"/>
          <w:numId w:val="2"/>
        </w:numPr>
        <w:spacing w:line="48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Diharapkan setelah membaca dan memahami siswa </w:t>
      </w:r>
      <w:r w:rsidR="009B531F">
        <w:rPr>
          <w:rFonts w:asciiTheme="majorBidi" w:hAnsiTheme="majorBidi" w:cstheme="majorBidi"/>
          <w:sz w:val="24"/>
          <w:szCs w:val="24"/>
        </w:rPr>
        <w:t xml:space="preserve">mampu menyadari sikap </w:t>
      </w:r>
      <w:r w:rsidR="0010308B">
        <w:rPr>
          <w:rFonts w:asciiTheme="majorBidi" w:hAnsiTheme="majorBidi" w:cstheme="majorBidi"/>
          <w:sz w:val="24"/>
          <w:szCs w:val="24"/>
        </w:rPr>
        <w:t xml:space="preserve">dan perilaku </w:t>
      </w:r>
      <w:r w:rsidR="009B531F">
        <w:rPr>
          <w:rFonts w:asciiTheme="majorBidi" w:hAnsiTheme="majorBidi" w:cstheme="majorBidi"/>
          <w:sz w:val="24"/>
          <w:szCs w:val="24"/>
        </w:rPr>
        <w:t>sabar sangat diperlukan dalam segala aktivitas sehari-hari.</w:t>
      </w:r>
    </w:p>
    <w:p w:rsidR="00663D39" w:rsidRDefault="00663D39" w:rsidP="00663D39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Sasaran </w:t>
      </w:r>
    </w:p>
    <w:p w:rsidR="00663D39" w:rsidRPr="00074F5F" w:rsidRDefault="00663D39" w:rsidP="00663D39">
      <w:pPr>
        <w:pStyle w:val="ListParagraph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663D39" w:rsidRPr="00584926" w:rsidRDefault="00663D39" w:rsidP="00A67D3D">
      <w:pPr>
        <w:pStyle w:val="ListParagraph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A846A9">
        <w:rPr>
          <w:rFonts w:asciiTheme="majorBidi" w:hAnsiTheme="majorBidi" w:cstheme="majorBidi"/>
          <w:sz w:val="24"/>
          <w:szCs w:val="24"/>
        </w:rPr>
        <w:t>Sasaran pengembangan media ini adalah siswa kelas SMA kelas</w:t>
      </w:r>
      <w:r>
        <w:rPr>
          <w:rFonts w:asciiTheme="majorBidi" w:hAnsiTheme="majorBidi" w:cstheme="majorBidi"/>
          <w:sz w:val="24"/>
          <w:szCs w:val="24"/>
        </w:rPr>
        <w:t xml:space="preserve"> X</w:t>
      </w:r>
      <w:r w:rsidR="00A67D3D">
        <w:rPr>
          <w:rFonts w:asciiTheme="majorBidi" w:hAnsiTheme="majorBidi" w:cstheme="majorBidi"/>
          <w:sz w:val="24"/>
          <w:szCs w:val="24"/>
        </w:rPr>
        <w:t>, XI</w:t>
      </w:r>
      <w:r>
        <w:rPr>
          <w:rFonts w:asciiTheme="majorBidi" w:hAnsiTheme="majorBidi" w:cstheme="majorBidi"/>
          <w:sz w:val="24"/>
          <w:szCs w:val="24"/>
        </w:rPr>
        <w:t xml:space="preserve"> dan XI</w:t>
      </w:r>
      <w:r w:rsidR="00A67D3D">
        <w:rPr>
          <w:rFonts w:asciiTheme="majorBidi" w:hAnsiTheme="majorBidi" w:cstheme="majorBidi"/>
          <w:sz w:val="24"/>
          <w:szCs w:val="24"/>
        </w:rPr>
        <w:t>I</w:t>
      </w:r>
      <w:r w:rsidRPr="00A846A9">
        <w:rPr>
          <w:rFonts w:asciiTheme="majorBidi" w:hAnsiTheme="majorBidi" w:cstheme="majorBidi"/>
          <w:sz w:val="24"/>
          <w:szCs w:val="24"/>
        </w:rPr>
        <w:t xml:space="preserve">. </w:t>
      </w:r>
    </w:p>
    <w:p w:rsidR="00663D39" w:rsidRDefault="00663D39" w:rsidP="00663D39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D773E9">
        <w:rPr>
          <w:rFonts w:asciiTheme="majorBidi" w:hAnsiTheme="majorBidi" w:cstheme="majorBidi"/>
          <w:b/>
          <w:bCs/>
          <w:sz w:val="24"/>
          <w:szCs w:val="24"/>
        </w:rPr>
        <w:t>Strategi Layanan Bimbingan dan Konseling</w:t>
      </w:r>
    </w:p>
    <w:p w:rsidR="00663D39" w:rsidRPr="004803BC" w:rsidRDefault="00663D39" w:rsidP="00663D39">
      <w:pPr>
        <w:pStyle w:val="ListParagraph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663D39" w:rsidRPr="008369AD" w:rsidRDefault="00663D39" w:rsidP="004A3B06">
      <w:pPr>
        <w:pStyle w:val="ListParagraph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Strategi yang digunakan dalam layanan ini menggunakan </w:t>
      </w:r>
      <w:r w:rsidR="008369AD">
        <w:rPr>
          <w:rFonts w:asciiTheme="majorBidi" w:hAnsiTheme="majorBidi" w:cstheme="majorBidi"/>
          <w:sz w:val="24"/>
          <w:szCs w:val="24"/>
        </w:rPr>
        <w:t>poster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8369AD">
        <w:rPr>
          <w:rFonts w:asciiTheme="majorBidi" w:hAnsiTheme="majorBidi" w:cstheme="majorBidi"/>
          <w:sz w:val="24"/>
          <w:szCs w:val="24"/>
        </w:rPr>
        <w:t>tentang makna atau hakikat sabar yang sebenarnya. Media ini dipilih oleh guru BK untuk mempertegas maupun menyampaikan makna mendalam melalui tulisan atau quote (tulisan menarik) berbentuk poster</w:t>
      </w:r>
      <w:r w:rsidR="00026EB5">
        <w:rPr>
          <w:rFonts w:asciiTheme="majorBidi" w:hAnsiTheme="majorBidi" w:cstheme="majorBidi"/>
          <w:sz w:val="24"/>
          <w:szCs w:val="24"/>
        </w:rPr>
        <w:t>.</w:t>
      </w:r>
    </w:p>
    <w:p w:rsidR="004A3B06" w:rsidRDefault="00663D39" w:rsidP="00686766">
      <w:pPr>
        <w:pStyle w:val="ListParagraph"/>
        <w:numPr>
          <w:ilvl w:val="0"/>
          <w:numId w:val="1"/>
        </w:num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Materi pengembangan media</w:t>
      </w:r>
    </w:p>
    <w:p w:rsidR="0040102D" w:rsidRDefault="0040102D" w:rsidP="00C64481">
      <w:pPr>
        <w:pStyle w:val="ListParagraph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Arti sabar</w:t>
      </w:r>
      <w:r w:rsidRPr="0040102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686766" w:rsidRDefault="00466E15" w:rsidP="00C64481">
      <w:pPr>
        <w:pStyle w:val="ListParagraph"/>
        <w:spacing w:line="36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</w:t>
      </w:r>
      <w:r w:rsidR="0040102D" w:rsidRPr="0040102D">
        <w:rPr>
          <w:rFonts w:asciiTheme="majorBidi" w:hAnsiTheme="majorBidi" w:cstheme="majorBidi"/>
          <w:sz w:val="24"/>
          <w:szCs w:val="24"/>
        </w:rPr>
        <w:t xml:space="preserve">ata sabar adalah </w:t>
      </w:r>
      <w:r w:rsidR="0040102D" w:rsidRPr="002446A8">
        <w:rPr>
          <w:rFonts w:asciiTheme="majorBidi" w:hAnsiTheme="majorBidi" w:cstheme="majorBidi"/>
          <w:i/>
          <w:iCs/>
          <w:sz w:val="24"/>
          <w:szCs w:val="24"/>
        </w:rPr>
        <w:t>al-man’u</w:t>
      </w:r>
      <w:r w:rsidR="0040102D" w:rsidRPr="0040102D">
        <w:rPr>
          <w:rFonts w:asciiTheme="majorBidi" w:hAnsiTheme="majorBidi" w:cstheme="majorBidi"/>
          <w:sz w:val="24"/>
          <w:szCs w:val="24"/>
        </w:rPr>
        <w:t xml:space="preserve"> berarti menahan dan al-habsu berarti mencegah.Jadi, sabar</w:t>
      </w:r>
      <w:r w:rsidR="0040102D">
        <w:rPr>
          <w:rFonts w:asciiTheme="majorBidi" w:hAnsiTheme="majorBidi" w:cstheme="majorBidi"/>
          <w:sz w:val="24"/>
          <w:szCs w:val="24"/>
        </w:rPr>
        <w:t xml:space="preserve"> </w:t>
      </w:r>
      <w:r w:rsidR="0040102D" w:rsidRPr="0040102D">
        <w:rPr>
          <w:rFonts w:asciiTheme="majorBidi" w:hAnsiTheme="majorBidi" w:cstheme="majorBidi"/>
          <w:sz w:val="24"/>
          <w:szCs w:val="24"/>
        </w:rPr>
        <w:t>adalah menahan dan mencegah dari perbuatan yang mengarah kepada keburukan dalam keadaan</w:t>
      </w:r>
      <w:r w:rsidR="0040102D" w:rsidRPr="0040102D">
        <w:rPr>
          <w:rFonts w:asciiTheme="majorBidi" w:hAnsiTheme="majorBidi" w:cstheme="majorBidi"/>
          <w:sz w:val="24"/>
          <w:szCs w:val="24"/>
        </w:rPr>
        <w:t xml:space="preserve"> </w:t>
      </w:r>
      <w:r w:rsidR="002446A8">
        <w:rPr>
          <w:rFonts w:asciiTheme="majorBidi" w:hAnsiTheme="majorBidi" w:cstheme="majorBidi"/>
          <w:sz w:val="24"/>
          <w:szCs w:val="24"/>
        </w:rPr>
        <w:t>sempit</w:t>
      </w:r>
      <w:r w:rsidR="0040102D" w:rsidRPr="0040102D">
        <w:rPr>
          <w:rFonts w:asciiTheme="majorBidi" w:hAnsiTheme="majorBidi" w:cstheme="majorBidi"/>
          <w:sz w:val="24"/>
          <w:szCs w:val="24"/>
        </w:rPr>
        <w:t>. Sabar juga berasal dari kata “</w:t>
      </w:r>
      <w:r w:rsidR="0040102D" w:rsidRPr="002446A8">
        <w:rPr>
          <w:rFonts w:asciiTheme="majorBidi" w:hAnsiTheme="majorBidi" w:cstheme="majorBidi"/>
          <w:i/>
          <w:iCs/>
          <w:sz w:val="24"/>
          <w:szCs w:val="24"/>
        </w:rPr>
        <w:t>Shabara-Yashburu-Shabaran</w:t>
      </w:r>
      <w:r w:rsidR="0040102D" w:rsidRPr="0040102D">
        <w:rPr>
          <w:rFonts w:asciiTheme="majorBidi" w:hAnsiTheme="majorBidi" w:cstheme="majorBidi"/>
          <w:sz w:val="24"/>
          <w:szCs w:val="24"/>
        </w:rPr>
        <w:t>”: yaitu ketundukan penerimaan</w:t>
      </w:r>
      <w:r w:rsidR="002446A8">
        <w:rPr>
          <w:rFonts w:asciiTheme="majorBidi" w:hAnsiTheme="majorBidi" w:cstheme="majorBidi"/>
          <w:sz w:val="24"/>
          <w:szCs w:val="24"/>
        </w:rPr>
        <w:t xml:space="preserve"> </w:t>
      </w:r>
      <w:r w:rsidR="0040102D" w:rsidRPr="002446A8">
        <w:rPr>
          <w:rFonts w:asciiTheme="majorBidi" w:hAnsiTheme="majorBidi" w:cstheme="majorBidi"/>
          <w:sz w:val="24"/>
          <w:szCs w:val="24"/>
        </w:rPr>
        <w:t xml:space="preserve">apa-apa yang telah Allah berikan </w:t>
      </w:r>
      <w:r w:rsidR="002446A8">
        <w:rPr>
          <w:rFonts w:asciiTheme="majorBidi" w:hAnsiTheme="majorBidi" w:cstheme="majorBidi"/>
          <w:sz w:val="24"/>
          <w:szCs w:val="24"/>
        </w:rPr>
        <w:t>baik kesenangan atau kesedihan.</w:t>
      </w:r>
    </w:p>
    <w:p w:rsidR="004A3B06" w:rsidRDefault="00C217D5" w:rsidP="00C64481">
      <w:pPr>
        <w:pStyle w:val="ListParagraph"/>
        <w:spacing w:line="36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</w:t>
      </w:r>
      <w:r w:rsidRPr="00C217D5">
        <w:rPr>
          <w:rFonts w:asciiTheme="majorBidi" w:hAnsiTheme="majorBidi" w:cstheme="majorBidi"/>
          <w:sz w:val="24"/>
          <w:szCs w:val="24"/>
        </w:rPr>
        <w:t>enurut syeikh Ibnu Qoyyim Al-jauziyah, bahwa sabar merupakan budi pekerti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C217D5">
        <w:rPr>
          <w:rFonts w:asciiTheme="majorBidi" w:hAnsiTheme="majorBidi" w:cstheme="majorBidi"/>
          <w:sz w:val="24"/>
          <w:szCs w:val="24"/>
        </w:rPr>
        <w:t>yang bisa dibentuk oleh seseorang. Ia menahan nafsu, menahan sedih, menahan jiwa dari kemarahan,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C217D5">
        <w:rPr>
          <w:rFonts w:asciiTheme="majorBidi" w:hAnsiTheme="majorBidi" w:cstheme="majorBidi"/>
          <w:sz w:val="24"/>
          <w:szCs w:val="24"/>
        </w:rPr>
        <w:t xml:space="preserve">menahan lidah dari merintih kesakitan, dan juga menahan anggota badan dari </w:t>
      </w:r>
      <w:r w:rsidRPr="00C217D5">
        <w:rPr>
          <w:rFonts w:asciiTheme="majorBidi" w:hAnsiTheme="majorBidi" w:cstheme="majorBidi"/>
          <w:sz w:val="24"/>
          <w:szCs w:val="24"/>
        </w:rPr>
        <w:lastRenderedPageBreak/>
        <w:t>melakukan yang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C217D5">
        <w:rPr>
          <w:rFonts w:asciiTheme="majorBidi" w:hAnsiTheme="majorBidi" w:cstheme="majorBidi"/>
          <w:sz w:val="24"/>
          <w:szCs w:val="24"/>
        </w:rPr>
        <w:t>tidak pantas.</w:t>
      </w:r>
      <w:r w:rsidR="00006C91">
        <w:rPr>
          <w:rFonts w:asciiTheme="majorBidi" w:hAnsiTheme="majorBidi" w:cstheme="majorBidi"/>
          <w:sz w:val="24"/>
          <w:szCs w:val="24"/>
        </w:rPr>
        <w:t xml:space="preserve"> </w:t>
      </w:r>
      <w:r w:rsidR="00006C91" w:rsidRPr="00006C91">
        <w:rPr>
          <w:rFonts w:asciiTheme="majorBidi" w:hAnsiTheme="majorBidi" w:cstheme="majorBidi"/>
          <w:sz w:val="24"/>
          <w:szCs w:val="24"/>
        </w:rPr>
        <w:t>Ali Bin Abi Thalib salah satu sahabat Rasul mendefinisikan kesabaran itu ada dua macam: sabar atas sesuatu yang tidak kau ingin dan sabar menahan diri dari sesuatu yang kau ingini.</w:t>
      </w:r>
    </w:p>
    <w:p w:rsidR="008D172F" w:rsidRDefault="00706053" w:rsidP="00C64481">
      <w:pPr>
        <w:pStyle w:val="ListParagraph"/>
        <w:spacing w:line="360" w:lineRule="auto"/>
        <w:ind w:left="0" w:firstLine="72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706053">
        <w:rPr>
          <w:rFonts w:asciiTheme="majorBidi" w:hAnsiTheme="majorBidi" w:cstheme="majorBidi"/>
          <w:b/>
          <w:bCs/>
          <w:sz w:val="24"/>
          <w:szCs w:val="24"/>
        </w:rPr>
        <w:t>Macam-Macam Sabar</w:t>
      </w:r>
    </w:p>
    <w:p w:rsidR="008D172F" w:rsidRDefault="008D172F" w:rsidP="00C64481">
      <w:pPr>
        <w:pStyle w:val="ListParagraph"/>
        <w:numPr>
          <w:ilvl w:val="0"/>
          <w:numId w:val="3"/>
        </w:num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8D172F">
        <w:rPr>
          <w:rFonts w:asciiTheme="majorBidi" w:hAnsiTheme="majorBidi" w:cstheme="majorBidi"/>
          <w:sz w:val="24"/>
          <w:szCs w:val="24"/>
        </w:rPr>
        <w:t>Sabar atas musibah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8D172F" w:rsidRDefault="008D172F" w:rsidP="00C64481">
      <w:pPr>
        <w:pStyle w:val="ListParagraph"/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8D172F">
        <w:rPr>
          <w:rFonts w:asciiTheme="majorBidi" w:hAnsiTheme="majorBidi" w:cstheme="majorBidi"/>
          <w:sz w:val="24"/>
          <w:szCs w:val="24"/>
        </w:rPr>
        <w:t>Musibah yang dimaksud adalah bencana yang diakibatkan dari perbuatan maksiat kepada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8D172F">
        <w:rPr>
          <w:rFonts w:asciiTheme="majorBidi" w:hAnsiTheme="majorBidi" w:cstheme="majorBidi"/>
          <w:sz w:val="24"/>
          <w:szCs w:val="24"/>
        </w:rPr>
        <w:t>Allah SWT.Musibah yang diberikan Allah kepada umatnya merupakan salah satu wujud bahwa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8D172F">
        <w:rPr>
          <w:rFonts w:asciiTheme="majorBidi" w:hAnsiTheme="majorBidi" w:cstheme="majorBidi"/>
          <w:sz w:val="24"/>
          <w:szCs w:val="24"/>
        </w:rPr>
        <w:t>Allah SWT selalu memperhatikan segala sesuatu yang dikerjakan.Musibah juga merupaka teguran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8D172F">
        <w:rPr>
          <w:rFonts w:asciiTheme="majorBidi" w:hAnsiTheme="majorBidi" w:cstheme="majorBidi"/>
          <w:sz w:val="24"/>
          <w:szCs w:val="24"/>
        </w:rPr>
        <w:t>yang diberikan Allah agar manusia selalu mengingat serta mensyukuri segala sesuatu yang diberikan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8D172F">
        <w:rPr>
          <w:rFonts w:asciiTheme="majorBidi" w:hAnsiTheme="majorBidi" w:cstheme="majorBidi"/>
          <w:sz w:val="24"/>
          <w:szCs w:val="24"/>
        </w:rPr>
        <w:t>Allah kepada umatnya.Allah memberikan musibah kepada umatnya adalah sebagai landasan agar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8D172F">
        <w:rPr>
          <w:rFonts w:asciiTheme="majorBidi" w:hAnsiTheme="majorBidi" w:cstheme="majorBidi"/>
          <w:sz w:val="24"/>
          <w:szCs w:val="24"/>
        </w:rPr>
        <w:t>manusia selalu introspeksi diri serta selalu bertaubat, memohon ampunan dari Allah SWT.</w:t>
      </w:r>
    </w:p>
    <w:p w:rsidR="008D172F" w:rsidRDefault="008D172F" w:rsidP="00C64481">
      <w:pPr>
        <w:pStyle w:val="ListParagraph"/>
        <w:numPr>
          <w:ilvl w:val="0"/>
          <w:numId w:val="3"/>
        </w:num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8D172F">
        <w:rPr>
          <w:rFonts w:asciiTheme="majorBidi" w:hAnsiTheme="majorBidi" w:cstheme="majorBidi"/>
          <w:sz w:val="24"/>
          <w:szCs w:val="24"/>
        </w:rPr>
        <w:t>Sabar dalam mengerjakan Ibadah dan Taat</w:t>
      </w:r>
    </w:p>
    <w:p w:rsidR="008D172F" w:rsidRDefault="008D172F" w:rsidP="00C64481">
      <w:pPr>
        <w:pStyle w:val="ListParagraph"/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8D172F">
        <w:rPr>
          <w:rFonts w:asciiTheme="majorBidi" w:hAnsiTheme="majorBidi" w:cstheme="majorBidi"/>
          <w:sz w:val="24"/>
          <w:szCs w:val="24"/>
        </w:rPr>
        <w:t>Sabar dalam taat atau dalam istilah lain beramal sholeh sangat diperukan karena betapa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8D172F">
        <w:rPr>
          <w:rFonts w:asciiTheme="majorBidi" w:hAnsiTheme="majorBidi" w:cstheme="majorBidi"/>
          <w:sz w:val="24"/>
          <w:szCs w:val="24"/>
        </w:rPr>
        <w:t>banyak yang harus dikorbankan dalam kehidupan untuk melaksanakan taat kepada Allah Swt.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8D172F">
        <w:rPr>
          <w:rFonts w:asciiTheme="majorBidi" w:hAnsiTheme="majorBidi" w:cstheme="majorBidi"/>
          <w:sz w:val="24"/>
          <w:szCs w:val="24"/>
        </w:rPr>
        <w:t>Apabila tidak dilandasi dengan kesabaran dan kesungguhan, maka mungkin saja taat ibadah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8D172F">
        <w:rPr>
          <w:rFonts w:asciiTheme="majorBidi" w:hAnsiTheme="majorBidi" w:cstheme="majorBidi"/>
          <w:sz w:val="24"/>
          <w:szCs w:val="24"/>
        </w:rPr>
        <w:t>dan amal shaleh yang dilakukannya hanya bersifat sementara, padahal taat itu tidak cukup sekali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8D172F">
        <w:rPr>
          <w:rFonts w:asciiTheme="majorBidi" w:hAnsiTheme="majorBidi" w:cstheme="majorBidi"/>
          <w:sz w:val="24"/>
          <w:szCs w:val="24"/>
        </w:rPr>
        <w:t>atau dua kali, tetapi ia membutuhkan istiqamah apalagi ta’at ibadah tersebut memang bersifat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8D172F">
        <w:rPr>
          <w:rFonts w:asciiTheme="majorBidi" w:hAnsiTheme="majorBidi" w:cstheme="majorBidi"/>
          <w:sz w:val="24"/>
          <w:szCs w:val="24"/>
        </w:rPr>
        <w:t>rutin harus dilaksanakan.</w:t>
      </w:r>
    </w:p>
    <w:p w:rsidR="008D172F" w:rsidRDefault="008D172F" w:rsidP="00C64481">
      <w:pPr>
        <w:pStyle w:val="ListParagraph"/>
        <w:numPr>
          <w:ilvl w:val="0"/>
          <w:numId w:val="3"/>
        </w:num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8D172F">
        <w:rPr>
          <w:rFonts w:asciiTheme="majorBidi" w:hAnsiTheme="majorBidi" w:cstheme="majorBidi"/>
          <w:sz w:val="24"/>
          <w:szCs w:val="24"/>
        </w:rPr>
        <w:t>Sabar atas Ma’siat</w:t>
      </w:r>
    </w:p>
    <w:p w:rsidR="00706053" w:rsidRDefault="008D172F" w:rsidP="00C64481">
      <w:pPr>
        <w:pStyle w:val="ListParagraph"/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8D172F">
        <w:rPr>
          <w:rFonts w:asciiTheme="majorBidi" w:hAnsiTheme="majorBidi" w:cstheme="majorBidi"/>
          <w:sz w:val="24"/>
          <w:szCs w:val="24"/>
        </w:rPr>
        <w:t>Sabar atas maksiat ini maksudnya adalah sabar atas</w:t>
      </w:r>
      <w:r>
        <w:rPr>
          <w:rFonts w:asciiTheme="majorBidi" w:hAnsiTheme="majorBidi" w:cstheme="majorBidi"/>
          <w:sz w:val="24"/>
          <w:szCs w:val="24"/>
        </w:rPr>
        <w:t xml:space="preserve"> yang diharamkan oleh Allah SWT</w:t>
      </w:r>
      <w:r w:rsidRPr="008D172F">
        <w:rPr>
          <w:rFonts w:asciiTheme="majorBidi" w:hAnsiTheme="majorBidi" w:cstheme="majorBidi"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8D172F">
        <w:rPr>
          <w:rFonts w:asciiTheme="majorBidi" w:hAnsiTheme="majorBidi" w:cstheme="majorBidi"/>
          <w:sz w:val="24"/>
          <w:szCs w:val="24"/>
        </w:rPr>
        <w:t>seperti kita sedang bertemanan yang menggibah orang lain, kita tahu bahwa gibah itu dosa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8D172F">
        <w:rPr>
          <w:rFonts w:asciiTheme="majorBidi" w:hAnsiTheme="majorBidi" w:cstheme="majorBidi"/>
          <w:sz w:val="24"/>
          <w:szCs w:val="24"/>
        </w:rPr>
        <w:t>besar, tetapi kadang-kadang kita juga ingin mendengarkan dan bahkan ikut membenarkannya,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8D172F">
        <w:rPr>
          <w:rFonts w:asciiTheme="majorBidi" w:hAnsiTheme="majorBidi" w:cstheme="majorBidi"/>
          <w:sz w:val="24"/>
          <w:szCs w:val="24"/>
        </w:rPr>
        <w:t>di situlah kita perlu sabar. Apabila kita tidak bisa menegurnya maka kita harus meninggalkan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8D172F">
        <w:rPr>
          <w:rFonts w:asciiTheme="majorBidi" w:hAnsiTheme="majorBidi" w:cstheme="majorBidi"/>
          <w:sz w:val="24"/>
          <w:szCs w:val="24"/>
        </w:rPr>
        <w:t>atau menjauhinya.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8D172F">
        <w:rPr>
          <w:rFonts w:asciiTheme="majorBidi" w:hAnsiTheme="majorBidi" w:cstheme="majorBidi"/>
          <w:sz w:val="24"/>
          <w:szCs w:val="24"/>
        </w:rPr>
        <w:t>Begitu juga mungkin kita mempunyai peluang yang menguntungkan, namun kita harus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8D172F">
        <w:rPr>
          <w:rFonts w:asciiTheme="majorBidi" w:hAnsiTheme="majorBidi" w:cstheme="majorBidi"/>
          <w:sz w:val="24"/>
          <w:szCs w:val="24"/>
        </w:rPr>
        <w:t>berbuat curang, disitulah keimanan kit</w:t>
      </w:r>
      <w:r>
        <w:rPr>
          <w:rFonts w:asciiTheme="majorBidi" w:hAnsiTheme="majorBidi" w:cstheme="majorBidi"/>
          <w:sz w:val="24"/>
          <w:szCs w:val="24"/>
        </w:rPr>
        <w:t>a</w:t>
      </w:r>
      <w:r w:rsidRPr="008D172F">
        <w:rPr>
          <w:rFonts w:asciiTheme="majorBidi" w:hAnsiTheme="majorBidi" w:cstheme="majorBidi"/>
          <w:sz w:val="24"/>
          <w:szCs w:val="24"/>
        </w:rPr>
        <w:t xml:space="preserve"> adiuji apakah kita bisa menahan diri dengan sabar atau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8D172F">
        <w:rPr>
          <w:rFonts w:asciiTheme="majorBidi" w:hAnsiTheme="majorBidi" w:cstheme="majorBidi"/>
          <w:sz w:val="24"/>
          <w:szCs w:val="24"/>
        </w:rPr>
        <w:t>tidak. Di sinilah diperlukan kesabaran atas ma’siat. Jadi hake</w:t>
      </w:r>
      <w:r>
        <w:rPr>
          <w:rFonts w:asciiTheme="majorBidi" w:hAnsiTheme="majorBidi" w:cstheme="majorBidi"/>
          <w:sz w:val="24"/>
          <w:szCs w:val="24"/>
        </w:rPr>
        <w:t>kat sabar itu menurut imam A</w:t>
      </w:r>
      <w:r w:rsidRPr="008D172F">
        <w:rPr>
          <w:rFonts w:asciiTheme="majorBidi" w:hAnsiTheme="majorBidi" w:cstheme="majorBidi"/>
          <w:sz w:val="24"/>
          <w:szCs w:val="24"/>
        </w:rPr>
        <w:t>l-Ghazali adalah kuatnya dorongan agama dalam me</w:t>
      </w:r>
      <w:r w:rsidR="00C64481">
        <w:rPr>
          <w:rFonts w:asciiTheme="majorBidi" w:hAnsiTheme="majorBidi" w:cstheme="majorBidi"/>
          <w:sz w:val="24"/>
          <w:szCs w:val="24"/>
        </w:rPr>
        <w:t>nghadapi dorongan hawa nafsunya</w:t>
      </w:r>
      <w:r w:rsidRPr="008D172F">
        <w:rPr>
          <w:rFonts w:asciiTheme="majorBidi" w:hAnsiTheme="majorBidi" w:cstheme="majorBidi"/>
          <w:sz w:val="24"/>
          <w:szCs w:val="24"/>
        </w:rPr>
        <w:t>.</w:t>
      </w:r>
    </w:p>
    <w:p w:rsidR="00C64481" w:rsidRDefault="00C64481" w:rsidP="00C64481">
      <w:pPr>
        <w:pStyle w:val="ListParagraph"/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</w:p>
    <w:p w:rsidR="00C64481" w:rsidRDefault="00C64481" w:rsidP="00C64481">
      <w:pPr>
        <w:pStyle w:val="ListParagraph"/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</w:p>
    <w:p w:rsidR="00C64481" w:rsidRPr="003A0D69" w:rsidRDefault="00C64481" w:rsidP="003A0D69">
      <w:pPr>
        <w:pStyle w:val="ListParagraph"/>
        <w:spacing w:line="360" w:lineRule="auto"/>
        <w:ind w:left="108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A0D69">
        <w:rPr>
          <w:rFonts w:asciiTheme="majorBidi" w:hAnsiTheme="majorBidi" w:cstheme="majorBidi"/>
          <w:b/>
          <w:bCs/>
          <w:sz w:val="24"/>
          <w:szCs w:val="24"/>
        </w:rPr>
        <w:t>Sumber :</w:t>
      </w:r>
    </w:p>
    <w:p w:rsidR="003A0D69" w:rsidRPr="003A0D69" w:rsidRDefault="003A0D69" w:rsidP="003A0D69">
      <w:pPr>
        <w:pStyle w:val="ListParagraph"/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</w:p>
    <w:p w:rsidR="00C64481" w:rsidRDefault="00C64481" w:rsidP="003A0D69">
      <w:pPr>
        <w:pStyle w:val="ListParagraph"/>
        <w:ind w:left="1890" w:hanging="81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Sagir, Akhmad. (2014). Pertemuan Sabar dan Syukur dalam Hati. </w:t>
      </w:r>
      <w:r w:rsidRPr="003A0D69">
        <w:rPr>
          <w:rFonts w:asciiTheme="majorBidi" w:hAnsiTheme="majorBidi" w:cstheme="majorBidi"/>
          <w:i/>
          <w:iCs/>
          <w:sz w:val="24"/>
          <w:szCs w:val="24"/>
        </w:rPr>
        <w:t>Studia Insania</w:t>
      </w:r>
      <w:r>
        <w:rPr>
          <w:rFonts w:asciiTheme="majorBidi" w:hAnsiTheme="majorBidi" w:cstheme="majorBidi"/>
          <w:sz w:val="24"/>
          <w:szCs w:val="24"/>
        </w:rPr>
        <w:t xml:space="preserve">. </w:t>
      </w:r>
      <w:r w:rsidRPr="00C64481">
        <w:rPr>
          <w:rFonts w:asciiTheme="majorBidi" w:hAnsiTheme="majorBidi" w:cstheme="majorBidi"/>
          <w:sz w:val="24"/>
          <w:szCs w:val="24"/>
        </w:rPr>
        <w:t>Vol. 2, No. 1</w:t>
      </w:r>
      <w:r>
        <w:rPr>
          <w:rFonts w:asciiTheme="majorBidi" w:hAnsiTheme="majorBidi" w:cstheme="majorBidi"/>
          <w:sz w:val="24"/>
          <w:szCs w:val="24"/>
        </w:rPr>
        <w:t xml:space="preserve">. </w:t>
      </w:r>
      <w:r w:rsidRPr="00C64481">
        <w:rPr>
          <w:rFonts w:asciiTheme="majorBidi" w:hAnsiTheme="majorBidi" w:cstheme="majorBidi"/>
          <w:sz w:val="24"/>
          <w:szCs w:val="24"/>
        </w:rPr>
        <w:t>hlm. 19-31</w:t>
      </w:r>
      <w:r>
        <w:rPr>
          <w:rFonts w:asciiTheme="majorBidi" w:hAnsiTheme="majorBidi" w:cstheme="majorBidi"/>
          <w:sz w:val="24"/>
          <w:szCs w:val="24"/>
        </w:rPr>
        <w:t>.</w:t>
      </w:r>
    </w:p>
    <w:p w:rsidR="00D13427" w:rsidRDefault="00D13427" w:rsidP="003A0D69">
      <w:pPr>
        <w:pStyle w:val="ListParagraph"/>
        <w:ind w:left="1890" w:hanging="810"/>
        <w:jc w:val="both"/>
        <w:rPr>
          <w:rFonts w:asciiTheme="majorBidi" w:hAnsiTheme="majorBidi" w:cstheme="majorBidi"/>
          <w:sz w:val="24"/>
          <w:szCs w:val="24"/>
        </w:rPr>
      </w:pPr>
    </w:p>
    <w:p w:rsidR="00D13427" w:rsidRPr="008D172F" w:rsidRDefault="00D13427" w:rsidP="003A0D69">
      <w:pPr>
        <w:pStyle w:val="ListParagraph"/>
        <w:ind w:left="1890" w:hanging="810"/>
        <w:jc w:val="both"/>
        <w:rPr>
          <w:rFonts w:asciiTheme="majorBidi" w:hAnsiTheme="majorBidi" w:cstheme="majorBidi"/>
          <w:sz w:val="24"/>
          <w:szCs w:val="24"/>
        </w:rPr>
      </w:pPr>
    </w:p>
    <w:p w:rsidR="004A3B06" w:rsidRDefault="004A3B06" w:rsidP="008D172F">
      <w:pPr>
        <w:pStyle w:val="ListParagraph"/>
        <w:numPr>
          <w:ilvl w:val="0"/>
          <w:numId w:val="3"/>
        </w:num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Tindak lanjut</w:t>
      </w:r>
    </w:p>
    <w:p w:rsidR="00C64481" w:rsidRDefault="00AF012D" w:rsidP="00C64481">
      <w:pPr>
        <w:pStyle w:val="ListParagraph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Tindak lanjut setelah adanya pengembangan media BK poster tersebut, guru BK bisa memberikan layanan klasikal atau antar kelas</w:t>
      </w:r>
      <w:r w:rsidR="00ED4D32">
        <w:rPr>
          <w:rFonts w:asciiTheme="majorBidi" w:hAnsiTheme="majorBidi" w:cstheme="majorBidi"/>
          <w:sz w:val="24"/>
          <w:szCs w:val="24"/>
        </w:rPr>
        <w:t xml:space="preserve"> yang lebih spesifik tentang sabar</w:t>
      </w:r>
      <w:r>
        <w:rPr>
          <w:rFonts w:asciiTheme="majorBidi" w:hAnsiTheme="majorBidi" w:cstheme="majorBidi"/>
          <w:sz w:val="24"/>
          <w:szCs w:val="24"/>
        </w:rPr>
        <w:t xml:space="preserve">. Namun </w:t>
      </w:r>
      <w:r w:rsidR="00ED4D32">
        <w:rPr>
          <w:rFonts w:asciiTheme="majorBidi" w:hAnsiTheme="majorBidi" w:cstheme="majorBidi"/>
          <w:sz w:val="24"/>
          <w:szCs w:val="24"/>
        </w:rPr>
        <w:t xml:space="preserve">jika </w:t>
      </w:r>
      <w:r>
        <w:rPr>
          <w:rFonts w:asciiTheme="majorBidi" w:hAnsiTheme="majorBidi" w:cstheme="majorBidi"/>
          <w:sz w:val="24"/>
          <w:szCs w:val="24"/>
        </w:rPr>
        <w:t>diperlukan bisa menggunakan layanan konseling bagi siswa yang mengalami krisis sikap sabar.</w:t>
      </w:r>
      <w:r w:rsidR="00686766">
        <w:rPr>
          <w:rFonts w:asciiTheme="majorBidi" w:hAnsiTheme="majorBidi" w:cstheme="majorBidi"/>
          <w:sz w:val="24"/>
          <w:szCs w:val="24"/>
        </w:rPr>
        <w:t xml:space="preserve"> Selaim itu perlu dikembangkan kembali dampak sikap dan perilaku yang tidak sabar.</w:t>
      </w:r>
    </w:p>
    <w:p w:rsidR="003266E9" w:rsidRDefault="003266E9" w:rsidP="00C64481">
      <w:pPr>
        <w:pStyle w:val="ListParagraph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266E9" w:rsidRDefault="003266E9" w:rsidP="00C64481">
      <w:pPr>
        <w:pStyle w:val="ListParagraph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266E9" w:rsidRDefault="003266E9" w:rsidP="00C64481">
      <w:pPr>
        <w:pStyle w:val="ListParagraph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266E9" w:rsidRDefault="003266E9" w:rsidP="00C64481">
      <w:pPr>
        <w:pStyle w:val="ListParagraph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266E9" w:rsidRDefault="003266E9" w:rsidP="00C64481">
      <w:pPr>
        <w:pStyle w:val="ListParagraph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266E9" w:rsidRDefault="003266E9" w:rsidP="00C64481">
      <w:pPr>
        <w:pStyle w:val="ListParagraph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266E9" w:rsidRDefault="003266E9" w:rsidP="00C64481">
      <w:pPr>
        <w:pStyle w:val="ListParagraph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266E9" w:rsidRDefault="003266E9" w:rsidP="00C64481">
      <w:pPr>
        <w:pStyle w:val="ListParagraph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266E9" w:rsidRDefault="003266E9" w:rsidP="00C64481">
      <w:pPr>
        <w:pStyle w:val="ListParagraph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266E9" w:rsidRDefault="003266E9" w:rsidP="00C64481">
      <w:pPr>
        <w:pStyle w:val="ListParagraph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266E9" w:rsidRDefault="003266E9" w:rsidP="00C64481">
      <w:pPr>
        <w:pStyle w:val="ListParagraph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266E9" w:rsidRDefault="003266E9" w:rsidP="00C64481">
      <w:pPr>
        <w:pStyle w:val="ListParagraph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266E9" w:rsidRPr="00C64481" w:rsidRDefault="003266E9" w:rsidP="00C64481">
      <w:pPr>
        <w:pStyle w:val="ListParagraph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1" w:name="_GoBack"/>
      <w:bookmarkEnd w:id="1"/>
    </w:p>
    <w:p w:rsidR="00B82A2E" w:rsidRDefault="00B82A2E"/>
    <w:p w:rsidR="00026EB5" w:rsidRDefault="00026EB5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Poster bidang Pribadi</w:t>
      </w:r>
      <w:r w:rsidRPr="00026EB5">
        <w:rPr>
          <w:rFonts w:asciiTheme="majorBidi" w:hAnsiTheme="majorBidi" w:cstheme="majorBidi"/>
          <w:b/>
          <w:bCs/>
          <w:sz w:val="24"/>
          <w:szCs w:val="24"/>
        </w:rPr>
        <w:t>-Sosial</w:t>
      </w:r>
    </w:p>
    <w:p w:rsidR="00026EB5" w:rsidRDefault="00026EB5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F215092" wp14:editId="6C1CF656">
            <wp:simplePos x="0" y="0"/>
            <wp:positionH relativeFrom="margin">
              <wp:align>center</wp:align>
            </wp:positionH>
            <wp:positionV relativeFrom="paragraph">
              <wp:posOffset>179070</wp:posOffset>
            </wp:positionV>
            <wp:extent cx="5117910" cy="7246598"/>
            <wp:effectExtent l="0" t="0" r="698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7910" cy="72465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26EB5" w:rsidRPr="00026EB5" w:rsidRDefault="00026EB5">
      <w:pPr>
        <w:rPr>
          <w:rFonts w:asciiTheme="majorBidi" w:hAnsiTheme="majorBidi" w:cstheme="majorBidi"/>
          <w:b/>
          <w:bCs/>
          <w:sz w:val="24"/>
          <w:szCs w:val="24"/>
        </w:rPr>
      </w:pPr>
    </w:p>
    <w:sectPr w:rsidR="00026EB5" w:rsidRPr="00026E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97484F"/>
    <w:multiLevelType w:val="hybridMultilevel"/>
    <w:tmpl w:val="613E21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2112D2B"/>
    <w:multiLevelType w:val="hybridMultilevel"/>
    <w:tmpl w:val="D0C22B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3C1481"/>
    <w:multiLevelType w:val="hybridMultilevel"/>
    <w:tmpl w:val="43A698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67A"/>
    <w:rsid w:val="00006C91"/>
    <w:rsid w:val="00026EB5"/>
    <w:rsid w:val="0010308B"/>
    <w:rsid w:val="002446A8"/>
    <w:rsid w:val="003266E9"/>
    <w:rsid w:val="003A0D69"/>
    <w:rsid w:val="0040102D"/>
    <w:rsid w:val="00466E15"/>
    <w:rsid w:val="004A3B06"/>
    <w:rsid w:val="004A467A"/>
    <w:rsid w:val="00663D39"/>
    <w:rsid w:val="00686766"/>
    <w:rsid w:val="00706053"/>
    <w:rsid w:val="008369AD"/>
    <w:rsid w:val="008D172F"/>
    <w:rsid w:val="009B531F"/>
    <w:rsid w:val="00A67D3D"/>
    <w:rsid w:val="00AF012D"/>
    <w:rsid w:val="00B82A2E"/>
    <w:rsid w:val="00C217D5"/>
    <w:rsid w:val="00C64481"/>
    <w:rsid w:val="00D13427"/>
    <w:rsid w:val="00ED4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39F1D6"/>
  <w15:chartTrackingRefBased/>
  <w15:docId w15:val="{5422A801-B5E4-4EBF-958C-5B02A3DD3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3D39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3D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5</Pages>
  <Words>655</Words>
  <Characters>3738</Characters>
  <Application>Microsoft Office Word</Application>
  <DocSecurity>0</DocSecurity>
  <Lines>31</Lines>
  <Paragraphs>8</Paragraphs>
  <ScaleCrop>false</ScaleCrop>
  <Company/>
  <LinksUpToDate>false</LinksUpToDate>
  <CharactersWithSpaces>4385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TPA AL-IKHLAS</dc:creator>
  <cp:keywords/>
  <dc:description/>
  <cp:lastModifiedBy>TPA AL-IKHLAS</cp:lastModifiedBy>
  <cp:revision>23</cp:revision>
  <dcterms:created xsi:type="dcterms:W3CDTF">2019-04-20T14:37:00Z</dcterms:created>
  <dcterms:modified xsi:type="dcterms:W3CDTF">2019-04-21T02:20:00Z</dcterms:modified>
</cp:coreProperties>
</file>